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Job title:</w:t>
      </w:r>
      <w:r w:rsidDel="00000000" w:rsidR="00000000" w:rsidRPr="00000000">
        <w:rPr>
          <w:rtl w:val="0"/>
        </w:rPr>
        <w:t xml:space="preserve"> </w:t>
        <w:tab/>
        <w:t xml:space="preserve">Administration and Marketing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Reporting to:</w:t>
      </w:r>
      <w:r w:rsidDel="00000000" w:rsidR="00000000" w:rsidRPr="00000000">
        <w:rPr>
          <w:rtl w:val="0"/>
        </w:rPr>
        <w:t xml:space="preserve"> </w:t>
        <w:tab/>
        <w:t xml:space="preserve">Committee of Management PIBN</w:t>
        <w:tab/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Direct Reports:</w:t>
        <w:tab/>
      </w:r>
      <w:r w:rsidDel="00000000" w:rsidR="00000000" w:rsidRPr="00000000">
        <w:rPr>
          <w:rtl w:val="0"/>
        </w:rPr>
        <w:t xml:space="preserve">President PIBN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Contract Type:  </w:t>
      </w:r>
      <w:r w:rsidDel="00000000" w:rsidR="00000000" w:rsidRPr="00000000">
        <w:rPr>
          <w:rtl w:val="0"/>
        </w:rPr>
        <w:t xml:space="preserve">Part -time 12 month contract (approx. 15 hours per week with potential to grow)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Phillip Island Business Network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Our Purpose</w:t>
      </w:r>
    </w:p>
    <w:p w:rsidR="00000000" w:rsidDel="00000000" w:rsidP="00000000" w:rsidRDefault="00000000" w:rsidRPr="00000000" w14:paraId="0000000B">
      <w:pPr>
        <w:spacing w:line="276" w:lineRule="auto"/>
        <w:rPr>
          <w:shd w:fill="f1f1f1" w:val="clear"/>
        </w:rPr>
      </w:pPr>
      <w:r w:rsidDel="00000000" w:rsidR="00000000" w:rsidRPr="00000000">
        <w:rPr>
          <w:rtl w:val="0"/>
        </w:rPr>
        <w:t xml:space="preserve">To initiate and facilitate connection and collaboration in supporting businesses that will enhance the sustainability of the Phillip Island economy and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1440" w:hanging="1440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Purpose:</w:t>
      </w:r>
      <w:r w:rsidDel="00000000" w:rsidR="00000000" w:rsidRPr="00000000">
        <w:rPr>
          <w:rtl w:val="0"/>
        </w:rPr>
        <w:t xml:space="preserve"> - Manage day to day administrative tasks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1417.3228346456694" w:hanging="360"/>
        <w:rPr>
          <w:u w:val="none"/>
        </w:rPr>
      </w:pPr>
      <w:bookmarkStart w:colFirst="0" w:colLast="0" w:name="_heading=h.ag14vcc5daf1" w:id="1"/>
      <w:bookmarkEnd w:id="1"/>
      <w:r w:rsidDel="00000000" w:rsidR="00000000" w:rsidRPr="00000000">
        <w:rPr>
          <w:rtl w:val="0"/>
        </w:rPr>
        <w:t xml:space="preserve">communicate with members/potential and others weekly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1417.3228346456694" w:hanging="360"/>
        <w:rPr>
          <w:u w:val="none"/>
        </w:rPr>
      </w:pPr>
      <w:bookmarkStart w:colFirst="0" w:colLast="0" w:name="_heading=h.htd3pedi0o6i" w:id="2"/>
      <w:bookmarkEnd w:id="2"/>
      <w:r w:rsidDel="00000000" w:rsidR="00000000" w:rsidRPr="00000000">
        <w:rPr>
          <w:rtl w:val="0"/>
        </w:rPr>
        <w:t xml:space="preserve">promote membership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1417.3228346456694" w:hanging="360"/>
        <w:rPr>
          <w:u w:val="none"/>
        </w:rPr>
      </w:pPr>
      <w:bookmarkStart w:colFirst="0" w:colLast="0" w:name="_heading=h.qxzymtxhljjw" w:id="3"/>
      <w:bookmarkEnd w:id="3"/>
      <w:r w:rsidDel="00000000" w:rsidR="00000000" w:rsidRPr="00000000">
        <w:rPr>
          <w:rtl w:val="0"/>
        </w:rPr>
        <w:t xml:space="preserve">organise and run events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1417.3228346456694" w:hanging="360"/>
        <w:rPr>
          <w:u w:val="none"/>
        </w:rPr>
      </w:pPr>
      <w:bookmarkStart w:colFirst="0" w:colLast="0" w:name="_heading=h.pjy2f9n2mhdu" w:id="4"/>
      <w:bookmarkEnd w:id="4"/>
      <w:r w:rsidDel="00000000" w:rsidR="00000000" w:rsidRPr="00000000">
        <w:rPr>
          <w:rtl w:val="0"/>
        </w:rPr>
        <w:t xml:space="preserve">attend and record meetings and represent PIBN as directed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1417.3228346456694" w:hanging="360"/>
        <w:rPr>
          <w:u w:val="none"/>
        </w:rPr>
      </w:pPr>
      <w:r w:rsidDel="00000000" w:rsidR="00000000" w:rsidRPr="00000000">
        <w:rPr>
          <w:rtl w:val="0"/>
        </w:rPr>
        <w:t xml:space="preserve">Partake in business planning items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1417.3228346456694" w:hanging="360"/>
        <w:rPr>
          <w:u w:val="none"/>
        </w:rPr>
      </w:pPr>
      <w:r w:rsidDel="00000000" w:rsidR="00000000" w:rsidRPr="00000000">
        <w:rPr>
          <w:rtl w:val="0"/>
        </w:rPr>
        <w:t xml:space="preserve">perform various duties as required by the president or management committee for PIBN purposes.</w:t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Key Results &amp; Responsibilities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The role requires the following outcomes to be achieved to a consistent and high standard.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35"/>
        <w:gridCol w:w="5950"/>
        <w:tblGridChange w:id="0">
          <w:tblGrid>
            <w:gridCol w:w="3435"/>
            <w:gridCol w:w="59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 Area and Operational Standards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Tasks/Responsibilities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Result:</w:t>
            </w:r>
            <w:r w:rsidDel="00000000" w:rsidR="00000000" w:rsidRPr="00000000">
              <w:rPr>
                <w:rtl w:val="0"/>
              </w:rPr>
              <w:t xml:space="preserve"> Organisation operates efficiently and to budget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Complete monthly member reports </w:t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Organise and complete monthly PIBN newsletter 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Assist in planning future events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Maintain and update organisation procedure manuals and policies.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Plan and delivery of PIBN marketing activities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Maintain office opening hours to support operations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Check and respond to emails, ensuring quick turnaround.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Ensure website is kept up to date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Maintain budgets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Maintain member databases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Operational Standard:</w:t>
            </w:r>
            <w:r w:rsidDel="00000000" w:rsidR="00000000" w:rsidRPr="00000000">
              <w:rPr>
                <w:rtl w:val="0"/>
              </w:rPr>
              <w:t xml:space="preserve"> Efficiently to Budget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Result:</w:t>
            </w:r>
            <w:r w:rsidDel="00000000" w:rsidR="00000000" w:rsidRPr="00000000">
              <w:rPr>
                <w:rtl w:val="0"/>
              </w:rPr>
              <w:t xml:space="preserve"> Members are involved and networking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Ensure all phone calls are attended to professionally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Ensure information is delivered quickly and accurately in a consistent, friendly and polite manner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Ensure all complaints and member concerns are captured, and reported to the committee for action.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Create and maintain member loyalty programs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Assist committee in creating a calendar of local business networking opportunities.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Organise and run educational workshops for local businesses </w:t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Use active/ potential member expertise for PIBN activities and promotions where possible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Keep member morale high and encourage excellence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Operational Standard:</w:t>
            </w:r>
            <w:r w:rsidDel="00000000" w:rsidR="00000000" w:rsidRPr="00000000">
              <w:rPr>
                <w:rtl w:val="0"/>
              </w:rPr>
              <w:t xml:space="preserve"> High service and satisfied members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Result:</w:t>
            </w:r>
            <w:r w:rsidDel="00000000" w:rsidR="00000000" w:rsidRPr="00000000">
              <w:rPr>
                <w:rtl w:val="0"/>
              </w:rPr>
              <w:t xml:space="preserve"> Maintain local, Environmental and community focus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</w:tabs>
              <w:spacing w:after="0" w:before="0" w:line="240" w:lineRule="auto"/>
              <w:ind w:left="394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you are up to date with knowledge of the local environment and bodies that support best business practices to share with members.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 local print and electronic media to get local business messages to the community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Help in the planning and delivery of community and business projects and workshops that benefit the membership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Generate</w:t>
            </w:r>
            <w:r w:rsidDel="00000000" w:rsidR="00000000" w:rsidRPr="00000000">
              <w:rPr>
                <w:rtl w:val="0"/>
              </w:rPr>
              <w:t xml:space="preserve"> membership through promotion and support of local Businesses, community and environment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Operational Standard:</w:t>
            </w:r>
            <w:r w:rsidDel="00000000" w:rsidR="00000000" w:rsidRPr="00000000">
              <w:rPr>
                <w:rtl w:val="0"/>
              </w:rPr>
              <w:t xml:space="preserve"> Accurately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Result:</w:t>
            </w:r>
            <w:r w:rsidDel="00000000" w:rsidR="00000000" w:rsidRPr="00000000">
              <w:rPr>
                <w:rtl w:val="0"/>
              </w:rPr>
              <w:t xml:space="preserve"> Easy and Informative IT presence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A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Keep emails simple and informative</w:t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Ensure correspondence is focused on PIBN roles</w:t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Ensure all webpages are up to date</w:t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Ensure the website is active and report on use.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Ensure face-book is active with posts and follow-up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4"/>
              </w:numPr>
              <w:ind w:left="176" w:hanging="141"/>
              <w:rPr/>
            </w:pPr>
            <w:r w:rsidDel="00000000" w:rsidR="00000000" w:rsidRPr="00000000">
              <w:rPr>
                <w:rtl w:val="0"/>
              </w:rPr>
              <w:t xml:space="preserve">Activate other IT mediums as needed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Operational Standard:</w:t>
            </w:r>
            <w:r w:rsidDel="00000000" w:rsidR="00000000" w:rsidRPr="00000000">
              <w:rPr>
                <w:rtl w:val="0"/>
              </w:rPr>
              <w:t xml:space="preserve"> efficiently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4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Qualifications &amp; Experience</w:t>
      </w:r>
    </w:p>
    <w:p w:rsidR="00000000" w:rsidDel="00000000" w:rsidP="00000000" w:rsidRDefault="00000000" w:rsidRPr="00000000" w14:paraId="0000004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rFonts w:ascii="Calibri" w:cs="Calibri" w:eastAsia="Calibri" w:hAnsi="Calibri"/>
        </w:rPr>
      </w:pPr>
      <w:bookmarkStart w:colFirst="0" w:colLast="0" w:name="_heading=h.30j0zll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PR &amp; Customer Service Skills</w:t>
        <w:tab/>
        <w:tab/>
        <w:tab/>
        <w:t xml:space="preserve">Internet, excel, and word processing skills</w:t>
      </w:r>
    </w:p>
    <w:p w:rsidR="00000000" w:rsidDel="00000000" w:rsidP="00000000" w:rsidRDefault="00000000" w:rsidRPr="00000000" w14:paraId="0000004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Sales  and marketing skills</w:t>
        <w:tab/>
        <w:tab/>
        <w:tab/>
        <w:t xml:space="preserve">Business Administration skills/experience</w:t>
        <w:tab/>
        <w:tab/>
      </w:r>
    </w:p>
    <w:p w:rsidR="00000000" w:rsidDel="00000000" w:rsidP="00000000" w:rsidRDefault="00000000" w:rsidRPr="00000000" w14:paraId="0000004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Workshop/seminar organising skills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Knowledge of local area &amp; Businesses</w:t>
        <w:tab/>
        <w:tab/>
      </w:r>
    </w:p>
    <w:p w:rsidR="00000000" w:rsidDel="00000000" w:rsidP="00000000" w:rsidRDefault="00000000" w:rsidRPr="00000000" w14:paraId="0000004A">
      <w:pPr>
        <w:pageBreakBefore w:val="0"/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agenda &amp; Minute taking experience</w:t>
        <w:tab/>
        <w:t xml:space="preserve">Basic website updating knowledge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 &amp; communication skills                                 Str</w:t>
      </w:r>
      <w:r w:rsidDel="00000000" w:rsidR="00000000" w:rsidRPr="00000000">
        <w:rPr>
          <w:rtl w:val="0"/>
        </w:rPr>
        <w:t xml:space="preserve">ong interpersonal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People Organization skills</w:t>
        <w:tab/>
        <w:tab/>
        <w:tab/>
        <w:t xml:space="preserve">Social Media Skills</w:t>
      </w:r>
    </w:p>
    <w:p w:rsidR="00000000" w:rsidDel="00000000" w:rsidP="00000000" w:rsidRDefault="00000000" w:rsidRPr="00000000" w14:paraId="0000004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Good communication skills</w:t>
        <w:tab/>
        <w:tab/>
        <w:tab/>
        <w:t xml:space="preserve">Event management skills</w:t>
        <w:tab/>
        <w:tab/>
        <w:tab/>
      </w:r>
    </w:p>
    <w:p w:rsidR="00000000" w:rsidDel="00000000" w:rsidP="00000000" w:rsidRDefault="00000000" w:rsidRPr="00000000" w14:paraId="0000004E">
      <w:pPr>
        <w:pageBreakBefore w:val="0"/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1134" w:right="1134" w:header="709" w:footer="4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Style w:val="Heading1"/>
      <w:pageBreakBefore w:val="0"/>
      <w:jc w:val="both"/>
      <w:rPr>
        <w:rFonts w:ascii="Gill Sans" w:cs="Gill Sans" w:eastAsia="Gill Sans" w:hAnsi="Gill Sans"/>
      </w:rPr>
    </w:pPr>
    <w:r w:rsidDel="00000000" w:rsidR="00000000" w:rsidRPr="00000000">
      <w:rPr>
        <w:rFonts w:ascii="Gill Sans" w:cs="Gill Sans" w:eastAsia="Gill Sans" w:hAnsi="Gill Sans"/>
        <w:rtl w:val="0"/>
      </w:rPr>
      <w:t xml:space="preserve">Position Description</w:t>
      <w:tab/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262626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394" w:hanging="360"/>
      </w:pPr>
      <w:rPr>
        <w:rFonts w:ascii="Noto Sans Symbols" w:cs="Noto Sans Symbols" w:eastAsia="Noto Sans Symbols" w:hAnsi="Noto Sans Symbols"/>
        <w:color w:val="262626"/>
        <w:sz w:val="18"/>
        <w:szCs w:val="18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3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5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9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1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54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color w:val="262626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004F1E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004F1E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 w:val="1"/>
    <w:rsid w:val="00004F1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04F1E"/>
  </w:style>
  <w:style w:type="paragraph" w:styleId="Footer">
    <w:name w:val="footer"/>
    <w:basedOn w:val="Normal"/>
    <w:link w:val="FooterChar"/>
    <w:uiPriority w:val="99"/>
    <w:unhideWhenUsed w:val="1"/>
    <w:rsid w:val="00004F1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04F1E"/>
  </w:style>
  <w:style w:type="table" w:styleId="TableGrid">
    <w:name w:val="Table Grid"/>
    <w:basedOn w:val="TableNormal"/>
    <w:uiPriority w:val="59"/>
    <w:rsid w:val="00004F1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" w:customStyle="1">
    <w:name w:val="Body"/>
    <w:rsid w:val="00293155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Calibri" w:cs="Arial Unicode MS" w:eastAsia="Arial Unicode MS" w:hAnsi="Calibri"/>
      <w:color w:val="000000"/>
      <w:u w:color="000000"/>
      <w:bdr w:space="0" w:sz="0" w:val="nil"/>
      <w:lang w:val="en-US"/>
    </w:rPr>
  </w:style>
  <w:style w:type="paragraph" w:styleId="FootnoteText">
    <w:name w:val="footnote text"/>
    <w:basedOn w:val="Normal"/>
    <w:link w:val="FootnoteTextChar"/>
    <w:uiPriority w:val="99"/>
    <w:unhideWhenUsed w:val="1"/>
    <w:rsid w:val="00B779C1"/>
    <w:rPr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B779C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 w:val="1"/>
    <w:rsid w:val="00B779C1"/>
    <w:rPr>
      <w:vertAlign w:val="superscript"/>
    </w:rPr>
  </w:style>
  <w:style w:type="paragraph" w:styleId="ListParagraph">
    <w:name w:val="List Paragraph"/>
    <w:basedOn w:val="Normal"/>
    <w:uiPriority w:val="34"/>
    <w:qFormat w:val="1"/>
    <w:rsid w:val="00FB40E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ogkzxygctwIZIcVaCfFvoNhrMA==">AMUW2mVPljHRxE6wVi4UiYRK1ayCVw3mJaKRDL+g/qOEfr1M0P18MIDIH9qDc8v5Sq0/b9SBkoNb+ckqe5LJMsRhvfB1fMztVVJmISfzKRZBKaeFd13Oo+L58d0XZ8T4NLv3ejw4IX7V3KVDGvRwTVRacDoH8yW8gVWCy9OBjCBhubR/ed4J4SOMlDm38Mht0JkNctoZFwmJh41t91t8mE8c6dkZS58maw==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E31BB354A19469BA4C44C023045B6" ma:contentTypeVersion="14" ma:contentTypeDescription="Create a new document." ma:contentTypeScope="" ma:versionID="8440c18c3433b9e898a8267c025cc02a">
  <xsd:schema xmlns:xsd="http://www.w3.org/2001/XMLSchema" xmlns:xs="http://www.w3.org/2001/XMLSchema" xmlns:p="http://schemas.microsoft.com/office/2006/metadata/properties" xmlns:ns2="2067e3cc-7904-4ecd-9175-9569d58288e7" xmlns:ns3="e452041d-1963-45d7-8354-e9a954853f6f" targetNamespace="http://schemas.microsoft.com/office/2006/metadata/properties" ma:root="true" ma:fieldsID="54f50c51f0acff70c169917d83bbcffb" ns2:_="" ns3:_="">
    <xsd:import namespace="2067e3cc-7904-4ecd-9175-9569d58288e7"/>
    <xsd:import namespace="e452041d-1963-45d7-8354-e9a954853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7e3cc-7904-4ecd-9175-9569d5828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2d5b87d-102a-4d38-ba4d-f2f000beec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2041d-1963-45d7-8354-e9a954853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f8fa84d-17c1-4926-8813-0e0bdc46429c}" ma:internalName="TaxCatchAll" ma:showField="CatchAllData" ma:web="e452041d-1963-45d7-8354-e9a95485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67e3cc-7904-4ecd-9175-9569d58288e7">
      <Terms xmlns="http://schemas.microsoft.com/office/infopath/2007/PartnerControls"/>
    </lcf76f155ced4ddcb4097134ff3c332f>
    <TaxCatchAll xmlns="e452041d-1963-45d7-8354-e9a954853f6f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1364659-8507-423F-A943-27506FD2E801}"/>
</file>

<file path=customXML/itemProps3.xml><?xml version="1.0" encoding="utf-8"?>
<ds:datastoreItem xmlns:ds="http://schemas.openxmlformats.org/officeDocument/2006/customXml" ds:itemID="{239D6C7E-A1B3-476A-9EE0-4FF787B3AFE1}"/>
</file>

<file path=customXML/itemProps4.xml><?xml version="1.0" encoding="utf-8"?>
<ds:datastoreItem xmlns:ds="http://schemas.openxmlformats.org/officeDocument/2006/customXml" ds:itemID="{EF812424-B7D4-4A0E-A98C-516105901E1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dcterms:created xsi:type="dcterms:W3CDTF">2021-02-17T10:38:00Z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0x01010046BE31BB354A19469BA4C44C023045B6</vt:lpwstr>
  </property>
  <property fmtid="{D5CDD505-2E9C-101B-9397-08002B2CF9AE}" pid="3" name="MediaServiceImageTags">
    <vt:lpwstr/>
  </property>
</Properties>
</file>